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/>
        <w:ind w:firstLine="540"/>
        <w:jc w:val="both"/>
        <w:rPr>
          <w:rFonts w:ascii="Arial" w:hAnsi="Arial" w:eastAsia="Arial" w:cs="Arial"/>
          <w:color w:val="000000"/>
          <w:sz w:val="26"/>
          <w:szCs w:val="26"/>
        </w:rPr>
      </w:pPr>
      <w:r>
        <w:rPr>
          <w:rFonts w:eastAsia="Arial" w:cs="Arial" w:ascii="Arial" w:hAnsi="Arial"/>
          <w:color w:val="000000"/>
          <w:sz w:val="26"/>
          <w:szCs w:val="26"/>
        </w:rPr>
      </w:r>
    </w:p>
    <w:p>
      <w:pPr>
        <w:pStyle w:val="Normal"/>
        <w:pBdr/>
        <w:jc w:val="center"/>
        <w:rPr>
          <w:color w:val="000000"/>
          <w:sz w:val="52"/>
          <w:szCs w:val="52"/>
        </w:rPr>
      </w:pPr>
      <w:r>
        <w:rPr>
          <w:b/>
          <w:color w:val="000000"/>
          <w:sz w:val="52"/>
          <w:szCs w:val="52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-414020</wp:posOffset>
            </wp:positionH>
            <wp:positionV relativeFrom="paragraph">
              <wp:posOffset>128270</wp:posOffset>
            </wp:positionV>
            <wp:extent cx="1600200" cy="1352550"/>
            <wp:effectExtent l="0" t="0" r="0" b="0"/>
            <wp:wrapSquare wrapText="bothSides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0"/>
          <w:sz w:val="52"/>
          <w:szCs w:val="52"/>
        </w:rPr>
        <w:t>Громадська спілка</w:t>
      </w:r>
    </w:p>
    <w:p>
      <w:pPr>
        <w:pStyle w:val="Normal"/>
        <w:pBdr/>
        <w:jc w:val="center"/>
        <w:rPr>
          <w:color w:val="000000"/>
          <w:sz w:val="52"/>
          <w:szCs w:val="52"/>
        </w:rPr>
      </w:pPr>
      <w:r>
        <w:rPr>
          <w:b/>
          <w:color w:val="000000"/>
          <w:sz w:val="52"/>
          <w:szCs w:val="52"/>
        </w:rPr>
        <w:t xml:space="preserve"> </w:t>
      </w:r>
      <w:r>
        <w:rPr>
          <w:b/>
          <w:color w:val="000000"/>
          <w:sz w:val="52"/>
          <w:szCs w:val="52"/>
        </w:rPr>
        <w:t>«Сумський обласний комітет</w:t>
      </w:r>
    </w:p>
    <w:p>
      <w:pPr>
        <w:pStyle w:val="Normal"/>
        <w:pBdr/>
        <w:ind w:firstLine="540"/>
        <w:jc w:val="center"/>
        <w:rPr>
          <w:color w:val="000000"/>
          <w:sz w:val="52"/>
          <w:szCs w:val="52"/>
        </w:rPr>
      </w:pPr>
      <w:r>
        <w:rPr>
          <w:b/>
          <w:color w:val="000000"/>
          <w:sz w:val="52"/>
          <w:szCs w:val="52"/>
        </w:rPr>
        <w:t>молодіжних організацій»</w:t>
      </w:r>
    </w:p>
    <w:p>
      <w:pPr>
        <w:pStyle w:val="Normal"/>
        <w:pBdr/>
        <w:tabs>
          <w:tab w:val="clear" w:pos="720"/>
          <w:tab w:val="left" w:pos="3218" w:leader="none"/>
        </w:tabs>
        <w:jc w:val="center"/>
        <w:rPr>
          <w:rFonts w:ascii="UkrainianPragmatica" w:hAnsi="UkrainianPragmatica" w:eastAsia="UkrainianPragmatica" w:cs="UkrainianPragmatica"/>
          <w:color w:val="000000"/>
          <w:sz w:val="16"/>
          <w:szCs w:val="16"/>
        </w:rPr>
      </w:pPr>
      <w:r>
        <w:rPr>
          <w:rFonts w:eastAsia="UkrainianPragmatica" w:cs="UkrainianPragmatica" w:ascii="UkrainianPragmatica" w:hAnsi="UkrainianPragmatica"/>
          <w:color w:val="000000"/>
          <w:sz w:val="16"/>
          <w:szCs w:val="16"/>
        </w:rPr>
      </w:r>
    </w:p>
    <w:p>
      <w:pPr>
        <w:pStyle w:val="Normal"/>
        <w:pBdr/>
        <w:tabs>
          <w:tab w:val="clear" w:pos="720"/>
          <w:tab w:val="left" w:pos="3218" w:leader="none"/>
        </w:tabs>
        <w:jc w:val="center"/>
        <w:rPr>
          <w:rFonts w:ascii="UkrainianPragmatica" w:hAnsi="UkrainianPragmatica" w:eastAsia="UkrainianPragmatica" w:cs="UkrainianPragmatica"/>
          <w:color w:val="000000"/>
          <w:sz w:val="16"/>
          <w:szCs w:val="16"/>
        </w:rPr>
      </w:pPr>
      <w:r>
        <w:rPr>
          <w:rFonts w:eastAsia="UkrainianPragmatica" w:cs="UkrainianPragmatica" w:ascii="UkrainianPragmatica" w:hAnsi="UkrainianPragmatica"/>
          <w:color w:val="000000"/>
          <w:sz w:val="16"/>
          <w:szCs w:val="16"/>
        </w:rPr>
      </w:r>
    </w:p>
    <w:p>
      <w:pPr>
        <w:pStyle w:val="Normal"/>
        <w:pBdr/>
        <w:tabs>
          <w:tab w:val="clear" w:pos="720"/>
          <w:tab w:val="left" w:pos="3218" w:leader="none"/>
        </w:tabs>
        <w:jc w:val="center"/>
        <w:rPr>
          <w:color w:val="000000"/>
          <w:sz w:val="22"/>
          <w:szCs w:val="22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28575</wp:posOffset>
                </wp:positionH>
                <wp:positionV relativeFrom="paragraph">
                  <wp:posOffset>32385</wp:posOffset>
                </wp:positionV>
                <wp:extent cx="5944235" cy="635"/>
                <wp:effectExtent l="0" t="28575" r="0" b="28575"/>
                <wp:wrapNone/>
                <wp:docPr id="2" name="Straight Connector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.25pt,2.55pt" to="470.2pt,2.55pt" ID="Straight Connector 1" stroked="t" style="position:absolute">
                <v:stroke color="black" weight="57240" joinstyle="miter" endcap="flat"/>
                <v:fill o:detectmouseclick="t" on="false"/>
              </v:line>
            </w:pict>
          </mc:Fallback>
        </mc:AlternateContent>
      </w:r>
      <w:r>
        <w:rPr>
          <w:rFonts w:eastAsia="UkrainianPragmatica" w:cs="UkrainianPragmatica" w:ascii="UkrainianPragmatica" w:hAnsi="UkrainianPragmatica"/>
          <w:b/>
          <w:color w:val="000000"/>
          <w:sz w:val="16"/>
          <w:szCs w:val="16"/>
        </w:rPr>
        <w:br/>
      </w:r>
      <w:r>
        <w:rPr>
          <w:b/>
          <w:color w:val="000000"/>
          <w:sz w:val="22"/>
          <w:szCs w:val="22"/>
        </w:rPr>
        <w:t>р/р 26005223912601 АТ «УкрСиббанк», МФО 351005, Код ЄДРПОУ 23819292</w:t>
      </w:r>
    </w:p>
    <w:p>
      <w:pPr>
        <w:pStyle w:val="Normal"/>
        <w:pBdr/>
        <w:jc w:val="center"/>
        <w:rPr>
          <w:rFonts w:ascii="Garamond" w:hAnsi="Garamond" w:eastAsia="Garamond" w:cs="Garamond"/>
          <w:color w:val="000000"/>
          <w:sz w:val="22"/>
          <w:szCs w:val="22"/>
        </w:rPr>
      </w:pPr>
      <w:r>
        <w:rPr>
          <w:rFonts w:eastAsia="Garamond" w:cs="Garamond" w:ascii="Garamond" w:hAnsi="Garamond"/>
          <w:b/>
          <w:color w:val="000000"/>
          <w:sz w:val="22"/>
          <w:szCs w:val="22"/>
        </w:rPr>
        <w:t>м. Суми, вул. Кузнечна 2, ІІ поверх, тел/факс (0542) 77-03-29</w:t>
      </w:r>
    </w:p>
    <w:p>
      <w:pPr>
        <w:pStyle w:val="Normal"/>
        <w:pBdr/>
        <w:jc w:val="center"/>
        <w:rPr>
          <w:rFonts w:ascii="Garamond" w:hAnsi="Garamond" w:eastAsia="Garamond" w:cs="Garamond"/>
          <w:color w:val="000000"/>
          <w:sz w:val="28"/>
          <w:szCs w:val="28"/>
        </w:rPr>
      </w:pPr>
      <w:r>
        <w:rPr>
          <w:rFonts w:eastAsia="Garamond" w:cs="Garamond" w:ascii="Garamond" w:hAnsi="Garamond"/>
          <w:color w:val="000000"/>
          <w:sz w:val="28"/>
          <w:szCs w:val="28"/>
        </w:rPr>
      </w:r>
    </w:p>
    <w:p>
      <w:pPr>
        <w:pStyle w:val="Normal"/>
        <w:pBdr/>
        <w:ind w:firstLine="142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Normal"/>
        <w:pBdr/>
        <w:jc w:val="center"/>
        <w:rPr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rPr>
          <w:rFonts w:ascii="Arial" w:hAnsi="Arial" w:cs="Arial"/>
          <w:sz w:val="28"/>
          <w:lang w:val="ru-RU"/>
        </w:rPr>
      </w:pPr>
      <w:r>
        <w:rPr>
          <w:rFonts w:cs="Arial" w:ascii="Times New Roman" w:hAnsi="Times New Roman"/>
          <w:sz w:val="28"/>
          <w:szCs w:val="28"/>
          <w:lang w:val="uk-UA"/>
        </w:rPr>
        <w:t xml:space="preserve">№ </w:t>
      </w:r>
      <w:r>
        <w:rPr>
          <w:rFonts w:cs="Arial" w:ascii="Times New Roman" w:hAnsi="Times New Roman"/>
          <w:sz w:val="28"/>
          <w:szCs w:val="28"/>
          <w:lang w:val="ru-RU"/>
        </w:rPr>
        <w:t>___</w:t>
      </w:r>
      <w:r>
        <w:rPr>
          <w:rFonts w:cs="Arial" w:ascii="Times New Roman" w:hAnsi="Times New Roman"/>
          <w:sz w:val="28"/>
          <w:szCs w:val="28"/>
          <w:lang w:val="uk-UA"/>
        </w:rPr>
        <w:t xml:space="preserve"> від </w:t>
      </w:r>
      <w:r>
        <w:rPr>
          <w:rFonts w:cs="Arial" w:ascii="Times New Roman" w:hAnsi="Times New Roman"/>
          <w:sz w:val="28"/>
          <w:szCs w:val="28"/>
          <w:lang w:val="ru-RU"/>
        </w:rPr>
        <w:t>16</w:t>
      </w:r>
      <w:r>
        <w:rPr>
          <w:rFonts w:cs="Arial" w:ascii="Times New Roman" w:hAnsi="Times New Roman"/>
          <w:sz w:val="28"/>
          <w:szCs w:val="28"/>
          <w:lang w:val="uk-UA"/>
        </w:rPr>
        <w:t>.</w:t>
      </w:r>
      <w:r>
        <w:rPr>
          <w:rFonts w:cs="Arial" w:ascii="Times New Roman" w:hAnsi="Times New Roman"/>
          <w:sz w:val="28"/>
          <w:szCs w:val="28"/>
          <w:lang w:val="ru-RU"/>
        </w:rPr>
        <w:t>12</w:t>
      </w:r>
      <w:r>
        <w:rPr>
          <w:rFonts w:cs="Arial" w:ascii="Times New Roman" w:hAnsi="Times New Roman"/>
          <w:sz w:val="28"/>
          <w:szCs w:val="28"/>
          <w:lang w:val="uk-UA"/>
        </w:rPr>
        <w:t>.20</w:t>
      </w:r>
      <w:r>
        <w:rPr>
          <w:rFonts w:cs="Arial" w:ascii="Times New Roman" w:hAnsi="Times New Roman"/>
          <w:sz w:val="28"/>
          <w:szCs w:val="28"/>
          <w:lang w:val="ru-RU"/>
        </w:rPr>
        <w:t>20</w:t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sz w:val="28"/>
          <w:lang w:val="uk-UA"/>
        </w:rPr>
      </w:pPr>
      <w:r>
        <w:rPr>
          <w:rFonts w:cs="Arial" w:ascii="Times New Roman" w:hAnsi="Times New Roman"/>
          <w:sz w:val="28"/>
          <w:szCs w:val="28"/>
          <w:lang w:val="uk-UA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sz w:val="28"/>
          <w:lang w:val="uk-UA"/>
        </w:rPr>
      </w:pPr>
      <w:r>
        <w:rPr>
          <w:rFonts w:cs="Arial" w:ascii="Times New Roman" w:hAnsi="Times New Roman"/>
          <w:sz w:val="28"/>
          <w:szCs w:val="28"/>
          <w:lang w:val="uk-UA"/>
        </w:rPr>
        <w:t xml:space="preserve">Національній Раді з питань </w:t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sz w:val="28"/>
          <w:lang w:val="uk-UA"/>
        </w:rPr>
      </w:pPr>
      <w:r>
        <w:rPr>
          <w:rFonts w:cs="Arial" w:ascii="Times New Roman" w:hAnsi="Times New Roman"/>
          <w:sz w:val="28"/>
          <w:szCs w:val="28"/>
          <w:lang w:val="uk-UA"/>
        </w:rPr>
        <w:t xml:space="preserve">телебачення і радіомовлення </w:t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sz w:val="28"/>
          <w:lang w:val="uk-UA"/>
        </w:rPr>
      </w:pPr>
      <w:r>
        <w:rPr>
          <w:rFonts w:cs="Arial" w:ascii="Times New Roman" w:hAnsi="Times New Roman"/>
          <w:sz w:val="28"/>
          <w:szCs w:val="28"/>
          <w:lang w:val="uk-UA"/>
        </w:rPr>
        <w:t>України</w:t>
      </w:r>
    </w:p>
    <w:p>
      <w:pPr>
        <w:pStyle w:val="Normal"/>
        <w:rPr>
          <w:rFonts w:ascii="Arial" w:hAnsi="Arial" w:cs="Arial"/>
          <w:sz w:val="28"/>
          <w:lang w:val="uk-UA"/>
        </w:rPr>
      </w:pPr>
      <w:r>
        <w:rPr>
          <w:rFonts w:cs="Arial" w:ascii="Times New Roman" w:hAnsi="Times New Roman"/>
          <w:sz w:val="28"/>
          <w:szCs w:val="28"/>
          <w:lang w:val="uk-UA"/>
        </w:rPr>
      </w:r>
    </w:p>
    <w:p>
      <w:pPr>
        <w:pStyle w:val="Normal"/>
        <w:ind w:firstLine="720"/>
        <w:jc w:val="both"/>
        <w:rPr>
          <w:rFonts w:ascii="Arial" w:hAnsi="Arial" w:cs="Arial"/>
          <w:sz w:val="28"/>
          <w:lang w:val="uk-UA"/>
        </w:rPr>
      </w:pPr>
      <w:r>
        <w:rPr>
          <w:rFonts w:cs="Arial" w:ascii="Times New Roman" w:hAnsi="Times New Roman"/>
          <w:sz w:val="28"/>
          <w:szCs w:val="28"/>
          <w:lang w:val="uk-UA"/>
        </w:rPr>
      </w:r>
    </w:p>
    <w:p>
      <w:pPr>
        <w:pStyle w:val="Normal"/>
        <w:spacing w:lineRule="auto" w:line="276"/>
        <w:ind w:firstLine="720"/>
        <w:jc w:val="both"/>
        <w:rPr>
          <w:rFonts w:ascii="Arial" w:hAnsi="Arial" w:cs="Arial"/>
          <w:sz w:val="28"/>
          <w:lang w:val="uk-UA"/>
        </w:rPr>
      </w:pPr>
      <w:r>
        <w:rPr>
          <w:rFonts w:cs="Arial" w:ascii="Times New Roman" w:hAnsi="Times New Roman"/>
          <w:sz w:val="28"/>
          <w:szCs w:val="28"/>
          <w:lang w:val="uk-UA"/>
        </w:rPr>
        <w:t>Відповідно до Порядку проведення конференцій громадських об’єднань та асоціацій, обрання членів Наглядової ради ПАТ “Національна суспільна телерадіокомпанія України” та припинення їхніх повноважень,</w:t>
      </w:r>
    </w:p>
    <w:p>
      <w:pPr>
        <w:pStyle w:val="Normal"/>
        <w:spacing w:lineRule="auto" w:line="276"/>
        <w:ind w:firstLine="720"/>
        <w:jc w:val="both"/>
        <w:rPr>
          <w:rFonts w:ascii="Arial" w:hAnsi="Arial" w:cs="Arial"/>
          <w:sz w:val="28"/>
          <w:lang w:val="uk-UA"/>
        </w:rPr>
      </w:pPr>
      <w:r>
        <w:rPr>
          <w:rFonts w:cs="Arial" w:ascii="Times New Roman" w:hAnsi="Times New Roman"/>
          <w:sz w:val="28"/>
          <w:szCs w:val="28"/>
          <w:lang w:val="uk-UA"/>
        </w:rPr>
        <w:t xml:space="preserve">ГС «Сумський обласний комітет молодіжних організацій» подає до Національної ради з питань телебачення і радіомовлення кандидатуру </w:t>
      </w:r>
      <w:r>
        <w:rPr>
          <w:rFonts w:cs="Arial" w:ascii="Times New Roman" w:hAnsi="Times New Roman"/>
          <w:b/>
          <w:sz w:val="28"/>
          <w:szCs w:val="28"/>
          <w:lang w:val="uk-UA"/>
        </w:rPr>
        <w:t>Міського Вадима Васильовича (19.11.1990 року народження)</w:t>
      </w:r>
      <w:r>
        <w:rPr>
          <w:rFonts w:cs="Arial" w:ascii="Times New Roman" w:hAnsi="Times New Roman"/>
          <w:sz w:val="28"/>
          <w:szCs w:val="28"/>
          <w:lang w:val="uk-UA"/>
        </w:rPr>
        <w:t xml:space="preserve"> для включення до складу Наглядової ради НСТУ.</w:t>
      </w:r>
    </w:p>
    <w:p>
      <w:pPr>
        <w:pStyle w:val="Normal"/>
        <w:spacing w:lineRule="auto" w:line="276"/>
        <w:rPr>
          <w:rFonts w:ascii="Arial" w:hAnsi="Arial" w:cs="Arial"/>
          <w:sz w:val="28"/>
          <w:lang w:val="uk-UA"/>
        </w:rPr>
      </w:pPr>
      <w:r>
        <w:rPr>
          <w:rFonts w:cs="Arial" w:ascii="Times New Roman" w:hAnsi="Times New Roman"/>
          <w:sz w:val="28"/>
          <w:szCs w:val="28"/>
          <w:lang w:val="uk-UA"/>
        </w:rPr>
      </w:r>
    </w:p>
    <w:p>
      <w:pPr>
        <w:pStyle w:val="Normal"/>
        <w:pBdr/>
        <w:spacing w:lineRule="auto" w:line="276"/>
        <w:jc w:val="center"/>
        <w:rPr>
          <w:rFonts w:ascii="Arial" w:hAnsi="Arial" w:cs="Arial"/>
          <w:sz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pBdr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pBdr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pBdr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pBdr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pBdr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pBdr/>
        <w:ind w:firstLine="540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pBdr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Голова ГС СОКМО         ________________                       Н. М. Дєнісова                       </w:t>
      </w:r>
    </w:p>
    <w:p>
      <w:pPr>
        <w:pStyle w:val="Normal"/>
        <w:pBdr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pBdr/>
        <w:ind w:right="-185" w:hanging="0"/>
        <w:rPr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header="0" w:top="709" w:footer="0" w:bottom="426" w:gutter="0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Calibri">
    <w:charset w:val="01"/>
    <w:family w:val="roman"/>
    <w:pitch w:val="variable"/>
  </w:font>
  <w:font w:name="Georgia">
    <w:charset w:val="01"/>
    <w:family w:val="roman"/>
    <w:pitch w:val="variable"/>
  </w:font>
  <w:font w:name="UkrainianPragmatica">
    <w:charset w:val="01"/>
    <w:family w:val="roman"/>
    <w:pitch w:val="variable"/>
  </w:font>
  <w:font w:name="Garamond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uk-UA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uk-UA" w:eastAsia="ru-RU" w:bidi="ar-SA"/>
    </w:rPr>
  </w:style>
  <w:style w:type="paragraph" w:styleId="1">
    <w:name w:val="Heading 1"/>
    <w:basedOn w:val="Normal"/>
    <w:next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Основной шрифт абзаца"/>
    <w:qFormat/>
    <w:rPr>
      <w:w w:val="100"/>
      <w:position w:val="0"/>
      <w:sz w:val="20"/>
      <w:effect w:val="none"/>
      <w:vertAlign w:val="baseline"/>
      <w:em w:val="none"/>
    </w:rPr>
  </w:style>
  <w:style w:type="character" w:styleId="Style9" w:customStyle="1">
    <w:name w:val="Гиперссылка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Style10" w:customStyle="1">
    <w:name w:val="Строгий"/>
    <w:qFormat/>
    <w:rPr>
      <w:b/>
      <w:bCs/>
      <w:w w:val="100"/>
      <w:position w:val="0"/>
      <w:sz w:val="20"/>
      <w:effect w:val="none"/>
      <w:vertAlign w:val="baseline"/>
      <w:em w:val="none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cs="Arial Unicode MS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Arial Unicode MS"/>
    </w:rPr>
  </w:style>
  <w:style w:type="paragraph" w:styleId="Style16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tyle17" w:customStyle="1">
    <w:name w:val="Обычный"/>
    <w:qFormat/>
    <w:pPr>
      <w:widowControl/>
      <w:suppressAutoHyphens w:val="tru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Arial" w:hAnsi="Arial" w:eastAsia="Times New Roman" w:cs="Times New Roman"/>
      <w:color w:val="auto"/>
      <w:kern w:val="0"/>
      <w:sz w:val="26"/>
      <w:szCs w:val="24"/>
      <w:vertAlign w:val="subscript"/>
      <w:lang w:val="uk-UA" w:eastAsia="ru-RU" w:bidi="ar-SA"/>
    </w:rPr>
  </w:style>
  <w:style w:type="paragraph" w:styleId="Style18" w:customStyle="1">
    <w:name w:val="Обычный (веб)"/>
    <w:basedOn w:val="Style17"/>
    <w:qFormat/>
    <w:pPr>
      <w:spacing w:beforeAutospacing="1" w:afterAutospacing="1"/>
    </w:pPr>
    <w:rPr>
      <w:rFonts w:ascii="Times New Roman" w:hAnsi="Times New Roman"/>
      <w:sz w:val="24"/>
      <w:lang w:val="ru-RU"/>
    </w:rPr>
  </w:style>
  <w:style w:type="paragraph" w:styleId="Style19" w:customStyle="1">
    <w:name w:val="Текст выноски"/>
    <w:basedOn w:val="Style17"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Style17"/>
    <w:qFormat/>
    <w:pPr>
      <w:overflowPunct w:val="true"/>
      <w:ind w:left="283" w:hanging="283"/>
      <w:jc w:val="both"/>
      <w:textAlignment w:val="baseline"/>
    </w:pPr>
    <w:rPr>
      <w:rFonts w:ascii="Times New Roman" w:hAnsi="Times New Roman"/>
      <w:sz w:val="24"/>
      <w:lang w:val="ru-RU"/>
    </w:rPr>
  </w:style>
  <w:style w:type="paragraph" w:styleId="Style20" w:customStyle="1">
    <w:name w:val="Схема документа"/>
    <w:basedOn w:val="Style17"/>
    <w:qFormat/>
    <w:pPr>
      <w:shd w:val="clear" w:color="auto" w:fill="000080"/>
    </w:pPr>
    <w:rPr>
      <w:rFonts w:ascii="Tahoma" w:hAnsi="Tahoma" w:cs="Tahoma"/>
    </w:rPr>
  </w:style>
  <w:style w:type="paragraph" w:styleId="Style21" w:customStyle="1">
    <w:name w:val="Содержимое таблицы"/>
    <w:basedOn w:val="Style17"/>
    <w:qFormat/>
    <w:pPr>
      <w:suppressLineNumbers/>
      <w:suppressAutoHyphens w:val="false"/>
      <w:spacing w:lineRule="auto" w:line="276" w:before="0" w:after="200"/>
    </w:pPr>
    <w:rPr>
      <w:rFonts w:ascii="Calibri" w:hAnsi="Calibri" w:eastAsia="SimSun"/>
      <w:kern w:val="2"/>
      <w:sz w:val="22"/>
      <w:szCs w:val="22"/>
      <w:lang w:val="ru-RU" w:eastAsia="ar-SA"/>
    </w:rPr>
  </w:style>
  <w:style w:type="paragraph" w:styleId="Style22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numbering" w:styleId="Style23" w:customStyle="1">
    <w:name w:val="Нет списка"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name w:val="Обычная таблица"/>
    <w:pPr>
      <w:spacing w:line="1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name w:val="Сетка таблицы"/>
    <w:basedOn w:val="a1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LibreOffice/6.4.1.2$MacOSX_X86_64 LibreOffice_project/4d224e95b98b138af42a64d84056446d09082932</Application>
  <Pages>1</Pages>
  <Words>96</Words>
  <Characters>667</Characters>
  <CharactersWithSpaces>809</CharactersWithSpaces>
  <Paragraphs>12</Paragraphs>
  <Company>SkyNet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2019-10-25T14:49:00Z</dcterms:created>
  <dc:creator>Сахнюк</dc:creator>
  <dc:description/>
  <dc:language>uk-UA</dc:language>
  <cp:lastModifiedBy/>
  <dcterms:modified xsi:type="dcterms:W3CDTF">2020-12-19T11:01:58Z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SkyNet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